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B3F6" w14:textId="1910C2DB" w:rsidR="00F9548A" w:rsidRDefault="00FA5BCF">
      <w:pPr>
        <w:rPr>
          <w:rFonts w:ascii="Calibri" w:hAnsi="Calibri" w:cs="Calibri"/>
        </w:rPr>
      </w:pPr>
      <w:r>
        <w:rPr>
          <w:rFonts w:ascii="Calibri" w:hAnsi="Calibri" w:cs="Calibri"/>
        </w:rPr>
        <w:t>Instrukcja otwarcia pliku GML z planem ogólnym Gminy Nowe Warpno.</w:t>
      </w:r>
    </w:p>
    <w:p w14:paraId="00FD9DC5" w14:textId="0F0B462C" w:rsidR="00FA5BCF" w:rsidRDefault="00FA5BCF">
      <w:pPr>
        <w:rPr>
          <w:rFonts w:ascii="Calibri" w:hAnsi="Calibri" w:cs="Calibri"/>
        </w:rPr>
      </w:pPr>
      <w:r w:rsidRPr="00FA5BCF">
        <w:rPr>
          <w:rFonts w:ascii="Calibri" w:hAnsi="Calibri" w:cs="Calibri"/>
        </w:rPr>
        <w:t>Zgodnie z obowiązującymi przepisami plan ogólny gminy sporządzany jest w formie danych przestrzennych (format GML - załączony plik jest skompresowany w formacie ZIP). W celu zapoznania się z projektem planu należy skorzystać z Przeglądarki danych planistycznych – narzędzia stworzonego przez Ministerstwo Rozwoju i Technologii dla całego kraju.</w:t>
      </w:r>
    </w:p>
    <w:p w14:paraId="0ADF899B" w14:textId="46773AB1" w:rsidR="00FA5BCF" w:rsidRDefault="00FA5BCF" w:rsidP="00FA5BC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Należy pobrać plik w formacie ZIP</w:t>
      </w:r>
    </w:p>
    <w:p w14:paraId="710015E2" w14:textId="225F9100" w:rsidR="00FA5BCF" w:rsidRDefault="00FA5BCF" w:rsidP="00FA5BC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Należy rozpakować plik z formatu ZIP (np. za pośrednictwem komendy ,,wypakuj tutaj”)</w:t>
      </w:r>
    </w:p>
    <w:p w14:paraId="737C52EA" w14:textId="356F027D" w:rsidR="00FA5BCF" w:rsidRDefault="00FA5BCF" w:rsidP="00FA5BC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Należy otworzyć przeglądarkę </w:t>
      </w:r>
      <w:r w:rsidRPr="00FA5BCF">
        <w:rPr>
          <w:rFonts w:ascii="Calibri" w:hAnsi="Calibri" w:cs="Calibri"/>
        </w:rPr>
        <w:t>danych planistycznych</w:t>
      </w:r>
      <w:r>
        <w:rPr>
          <w:rFonts w:ascii="Calibri" w:hAnsi="Calibri" w:cs="Calibri"/>
        </w:rPr>
        <w:t xml:space="preserve"> - </w:t>
      </w:r>
      <w:hyperlink r:id="rId5" w:history="1">
        <w:r w:rsidRPr="00896C22">
          <w:rPr>
            <w:rStyle w:val="Hipercze"/>
            <w:rFonts w:ascii="Calibri" w:hAnsi="Calibri" w:cs="Calibri"/>
          </w:rPr>
          <w:t>https://aplikacje.gov.pl/app/gov_xml_validator/</w:t>
        </w:r>
      </w:hyperlink>
    </w:p>
    <w:p w14:paraId="386E9231" w14:textId="1E94CB0D" w:rsidR="00FA5BCF" w:rsidRDefault="00FA5BCF" w:rsidP="00FA5BC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Należy ,,wkleić” plik w formacie GML z planem ogólnym do przeglądarki planistycznej.</w:t>
      </w:r>
    </w:p>
    <w:p w14:paraId="64F521F7" w14:textId="77777777" w:rsidR="00FA5BCF" w:rsidRPr="00FA5BCF" w:rsidRDefault="00FA5BCF" w:rsidP="00FA5BCF">
      <w:pPr>
        <w:rPr>
          <w:rFonts w:ascii="Calibri" w:hAnsi="Calibri" w:cs="Calibri"/>
        </w:rPr>
      </w:pPr>
    </w:p>
    <w:sectPr w:rsidR="00FA5BCF" w:rsidRPr="00FA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ACB"/>
    <w:multiLevelType w:val="hybridMultilevel"/>
    <w:tmpl w:val="D82A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3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CF"/>
    <w:rsid w:val="00353920"/>
    <w:rsid w:val="004E5AC2"/>
    <w:rsid w:val="00F9548A"/>
    <w:rsid w:val="00F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0C42"/>
  <w15:chartTrackingRefBased/>
  <w15:docId w15:val="{8DAE67DD-4D95-463E-8DB6-C8E3FB05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B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B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B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B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BC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5B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likacje.gov.pl/app/gov_xml_valida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Lipińska</dc:creator>
  <cp:keywords/>
  <dc:description/>
  <cp:lastModifiedBy>Klaudia Lipińska</cp:lastModifiedBy>
  <cp:revision>1</cp:revision>
  <dcterms:created xsi:type="dcterms:W3CDTF">2026-06-02T12:46:00Z</dcterms:created>
  <dcterms:modified xsi:type="dcterms:W3CDTF">2026-06-02T12:50:00Z</dcterms:modified>
</cp:coreProperties>
</file>